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F81EEC">
        <w:rPr>
          <w:b/>
          <w:bCs/>
          <w:sz w:val="32"/>
          <w:szCs w:val="32"/>
        </w:rPr>
        <w:t>31</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C2DA4" w:rsidRDefault="00EC2DA4" w:rsidP="006D1633">
      <w:pPr>
        <w:autoSpaceDE w:val="0"/>
        <w:autoSpaceDN w:val="0"/>
        <w:adjustRightInd w:val="0"/>
        <w:ind w:firstLine="708"/>
        <w:jc w:val="both"/>
        <w:rPr>
          <w:sz w:val="22"/>
          <w:szCs w:val="22"/>
        </w:rPr>
      </w:pPr>
      <w:r w:rsidRPr="00EC2DA4">
        <w:rPr>
          <w:sz w:val="22"/>
          <w:szCs w:val="22"/>
        </w:rPr>
        <w:t>Belediye Meclisi 0</w:t>
      </w:r>
      <w:r w:rsidR="00F81EEC">
        <w:rPr>
          <w:sz w:val="22"/>
          <w:szCs w:val="22"/>
        </w:rPr>
        <w:t>6.06</w:t>
      </w:r>
      <w:r w:rsidR="006D1633" w:rsidRPr="00EC2DA4">
        <w:rPr>
          <w:sz w:val="22"/>
          <w:szCs w:val="22"/>
        </w:rPr>
        <w:t xml:space="preserve">.2017 </w:t>
      </w:r>
      <w:r w:rsidR="00A252DC">
        <w:rPr>
          <w:sz w:val="22"/>
          <w:szCs w:val="22"/>
        </w:rPr>
        <w:t>Salı</w:t>
      </w:r>
      <w:r w:rsidR="006D1633" w:rsidRPr="00EC2DA4">
        <w:rPr>
          <w:sz w:val="22"/>
          <w:szCs w:val="22"/>
        </w:rPr>
        <w:t xml:space="preserve"> günü saat 14:00’da yapılan olağan toplantısının </w:t>
      </w:r>
      <w:r w:rsidR="00A252DC">
        <w:rPr>
          <w:sz w:val="22"/>
          <w:szCs w:val="22"/>
        </w:rPr>
        <w:t xml:space="preserve">birinci </w:t>
      </w:r>
      <w:r w:rsidR="006D1633" w:rsidRPr="00EC2DA4">
        <w:rPr>
          <w:sz w:val="22"/>
          <w:szCs w:val="22"/>
        </w:rPr>
        <w:t>birleşimine ait karar.</w:t>
      </w:r>
    </w:p>
    <w:p w:rsidR="00F81EEC" w:rsidRPr="003770D8" w:rsidRDefault="00F81EEC" w:rsidP="00F81EEC">
      <w:pPr>
        <w:autoSpaceDE w:val="0"/>
        <w:autoSpaceDN w:val="0"/>
        <w:adjustRightInd w:val="0"/>
        <w:ind w:firstLine="708"/>
        <w:jc w:val="both"/>
        <w:rPr>
          <w:lang w:val="en-US"/>
        </w:rPr>
      </w:pPr>
      <w:r w:rsidRPr="003770D8">
        <w:rPr>
          <w:b/>
          <w:bCs/>
          <w:lang w:val="en-US"/>
        </w:rPr>
        <w:t xml:space="preserve">Başkan </w:t>
      </w:r>
      <w:r w:rsidRPr="003770D8">
        <w:rPr>
          <w:bCs/>
          <w:lang w:val="en-US"/>
        </w:rPr>
        <w:t xml:space="preserve">  : </w:t>
      </w:r>
      <w:r w:rsidRPr="003770D8">
        <w:rPr>
          <w:lang w:val="en-US"/>
        </w:rPr>
        <w:t>Resul YILMAZ.</w:t>
      </w:r>
      <w:r w:rsidRPr="003770D8">
        <w:rPr>
          <w:lang w:val="en-US"/>
        </w:rPr>
        <w:tab/>
      </w:r>
    </w:p>
    <w:p w:rsidR="00F81EEC" w:rsidRPr="003770D8" w:rsidRDefault="00F81EEC" w:rsidP="00F81EEC">
      <w:pPr>
        <w:keepNext/>
        <w:autoSpaceDE w:val="0"/>
        <w:autoSpaceDN w:val="0"/>
        <w:adjustRightInd w:val="0"/>
        <w:ind w:firstLine="708"/>
        <w:jc w:val="both"/>
        <w:rPr>
          <w:lang w:val="en-US"/>
        </w:rPr>
      </w:pPr>
      <w:r w:rsidRPr="003770D8">
        <w:rPr>
          <w:b/>
          <w:bCs/>
          <w:lang w:val="en-US"/>
        </w:rPr>
        <w:t>Katipler</w:t>
      </w:r>
      <w:r w:rsidRPr="003770D8">
        <w:rPr>
          <w:bCs/>
          <w:lang w:val="en-US"/>
        </w:rPr>
        <w:t xml:space="preserve"> :  </w:t>
      </w:r>
      <w:r w:rsidRPr="003770D8">
        <w:rPr>
          <w:lang w:val="en-US"/>
        </w:rPr>
        <w:t>İbrahim Halil NASANLI.</w:t>
      </w:r>
    </w:p>
    <w:p w:rsidR="00F81EEC" w:rsidRPr="003770D8" w:rsidRDefault="00F81EEC" w:rsidP="00F81EEC">
      <w:pPr>
        <w:keepNext/>
        <w:autoSpaceDE w:val="0"/>
        <w:autoSpaceDN w:val="0"/>
        <w:adjustRightInd w:val="0"/>
        <w:ind w:left="1416"/>
        <w:jc w:val="both"/>
        <w:rPr>
          <w:bCs/>
          <w:lang w:val="en-US"/>
        </w:rPr>
      </w:pPr>
      <w:r w:rsidRPr="003770D8">
        <w:rPr>
          <w:lang w:val="en-US"/>
        </w:rPr>
        <w:t xml:space="preserve">    : Aysel KAYA.</w:t>
      </w:r>
      <w:r w:rsidRPr="003770D8">
        <w:rPr>
          <w:bCs/>
          <w:lang w:val="en-US"/>
        </w:rPr>
        <w:tab/>
      </w:r>
    </w:p>
    <w:p w:rsidR="00F81EEC" w:rsidRPr="003770D8" w:rsidRDefault="00F81EEC" w:rsidP="00F81EEC">
      <w:pPr>
        <w:autoSpaceDE w:val="0"/>
        <w:autoSpaceDN w:val="0"/>
        <w:adjustRightInd w:val="0"/>
        <w:ind w:firstLine="708"/>
        <w:jc w:val="both"/>
      </w:pPr>
      <w:r w:rsidRPr="003770D8">
        <w:rPr>
          <w:b/>
          <w:bCs/>
          <w:lang w:val="en-US"/>
        </w:rPr>
        <w:t>Üyeler</w:t>
      </w:r>
      <w:r w:rsidRPr="003770D8">
        <w:rPr>
          <w:bCs/>
          <w:lang w:val="en-US"/>
        </w:rPr>
        <w:t xml:space="preserve">  :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3770D8">
        <w:rPr>
          <w:bCs/>
        </w:rPr>
        <w:t xml:space="preserve"> </w:t>
      </w:r>
      <w:r w:rsidRPr="003770D8">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C2DA4" w:rsidRPr="00EC2DA4" w:rsidRDefault="00EC2DA4" w:rsidP="00EC2DA4">
      <w:pPr>
        <w:tabs>
          <w:tab w:val="left" w:pos="1905"/>
        </w:tabs>
        <w:autoSpaceDE w:val="0"/>
        <w:autoSpaceDN w:val="0"/>
        <w:adjustRightInd w:val="0"/>
        <w:jc w:val="both"/>
        <w:rPr>
          <w:sz w:val="22"/>
          <w:szCs w:val="22"/>
          <w:lang w:val="en-US"/>
        </w:rPr>
      </w:pPr>
    </w:p>
    <w:p w:rsidR="00F81EEC" w:rsidRPr="003770D8" w:rsidRDefault="00F81EEC" w:rsidP="00F81EEC">
      <w:pPr>
        <w:ind w:firstLine="708"/>
        <w:contextualSpacing/>
        <w:jc w:val="both"/>
        <w:rPr>
          <w:rFonts w:eastAsia="Times New Roman"/>
          <w:lang w:eastAsia="tr-TR"/>
        </w:rPr>
      </w:pPr>
      <w:r w:rsidRPr="003770D8">
        <w:rPr>
          <w:b/>
        </w:rPr>
        <w:t xml:space="preserve">GÜNDEMİN BİRİNCİ MADDESİ: </w:t>
      </w:r>
      <w:r w:rsidRPr="003770D8">
        <w:rPr>
          <w:rFonts w:eastAsia="Times New Roman"/>
          <w:lang w:eastAsia="tr-TR"/>
        </w:rPr>
        <w:t>İmar Ve Şehircilik Müdürlüğünden Gelen 1/1000 Uygulama İmar Planındaki ÖPA3’ün Görüşülmesi İle İlgili Olarak İmar Komisyonundan Gelen 02/06/2017 Tarih Ve 2 Sayılı Raporun Görüşülmesi hakkında idi.</w:t>
      </w:r>
    </w:p>
    <w:p w:rsidR="00F81EEC" w:rsidRPr="003770D8" w:rsidRDefault="00F81EEC" w:rsidP="00F81EEC">
      <w:pPr>
        <w:ind w:firstLine="708"/>
        <w:contextualSpacing/>
        <w:jc w:val="both"/>
        <w:rPr>
          <w:rFonts w:eastAsia="Times New Roman"/>
          <w:lang w:eastAsia="tr-TR"/>
        </w:rPr>
      </w:pPr>
    </w:p>
    <w:p w:rsidR="00F81EEC" w:rsidRPr="003770D8" w:rsidRDefault="00F81EEC" w:rsidP="00F81EEC">
      <w:pPr>
        <w:ind w:firstLine="708"/>
        <w:contextualSpacing/>
        <w:jc w:val="both"/>
        <w:rPr>
          <w:rFonts w:eastAsia="Arial Unicode MS"/>
          <w:bCs/>
        </w:rPr>
      </w:pPr>
      <w:r w:rsidRPr="003770D8">
        <w:t xml:space="preserve">Yazı İşleri </w:t>
      </w:r>
      <w:r w:rsidRPr="003770D8">
        <w:rPr>
          <w:rFonts w:eastAsia="Arial Unicode MS"/>
          <w:bCs/>
        </w:rPr>
        <w:t xml:space="preserve">Müdürlüğünden gelen </w:t>
      </w:r>
      <w:r w:rsidRPr="003770D8">
        <w:rPr>
          <w:rFonts w:eastAsia="Times New Roman"/>
          <w:lang w:eastAsia="tr-TR"/>
        </w:rPr>
        <w:t>02/06/2017 tarih ve</w:t>
      </w:r>
      <w:r w:rsidRPr="003770D8">
        <w:rPr>
          <w:rFonts w:eastAsia="Arial Unicode MS"/>
          <w:bCs/>
        </w:rPr>
        <w:t xml:space="preserve"> 51568036/301.06.02.02-637</w:t>
      </w:r>
      <w:r w:rsidRPr="003770D8">
        <w:rPr>
          <w:rFonts w:eastAsia="Times New Roman"/>
          <w:lang w:eastAsia="tr-TR"/>
        </w:rPr>
        <w:t xml:space="preserve">                                                                                          sayılı </w:t>
      </w:r>
      <w:r w:rsidRPr="003770D8">
        <w:rPr>
          <w:rFonts w:eastAsia="Arial Unicode MS"/>
          <w:bCs/>
        </w:rPr>
        <w:t>yazı okundu.</w:t>
      </w:r>
    </w:p>
    <w:p w:rsidR="00F81EEC" w:rsidRPr="003770D8" w:rsidRDefault="00F81EEC" w:rsidP="00F81EEC">
      <w:pPr>
        <w:ind w:firstLine="708"/>
        <w:jc w:val="both"/>
        <w:rPr>
          <w:rFonts w:eastAsia="Times New Roman"/>
          <w:lang w:eastAsia="tr-TR"/>
        </w:rPr>
      </w:pPr>
      <w:r w:rsidRPr="003770D8">
        <w:rPr>
          <w:rFonts w:eastAsia="Arial Unicode MS"/>
          <w:bCs/>
        </w:rPr>
        <w:t>Siverek Belediyesi Mayıs ayı olağan meclis toplantısında gündemin 1. maddesi olan İmar ve Şehircilik Müdürlüğünden gelen 1/1000 Ölçekli Uygulama İmar planındaki ÖPA3 görüşülmesi İle İlgili olarak İmar Komisyonundan gelen 02.06.2017 tarihlerinde alınan 2 sayılı rapor aşağıda sunulmuş olup meclis toplantısında görüşülerek karara bağlanması</w:t>
      </w:r>
      <w:r w:rsidRPr="003770D8">
        <w:rPr>
          <w:rFonts w:eastAsia="Times New Roman"/>
          <w:lang w:eastAsia="tr-TR"/>
        </w:rPr>
        <w:t xml:space="preserve"> hususu meclis üyelerinin bilgi ve oylarına sunuldu. </w:t>
      </w:r>
    </w:p>
    <w:p w:rsidR="00F81EEC" w:rsidRPr="003770D8" w:rsidRDefault="00F81EEC" w:rsidP="00F81EEC">
      <w:pPr>
        <w:ind w:firstLine="708"/>
        <w:jc w:val="both"/>
        <w:rPr>
          <w:rFonts w:eastAsia="Times New Roman"/>
          <w:lang w:eastAsia="tr-TR"/>
        </w:rPr>
      </w:pPr>
    </w:p>
    <w:p w:rsidR="00F81EEC" w:rsidRPr="003770D8" w:rsidRDefault="00F81EEC" w:rsidP="00F81EEC">
      <w:pPr>
        <w:ind w:firstLine="708"/>
        <w:jc w:val="both"/>
        <w:rPr>
          <w:rFonts w:eastAsia="Times New Roman"/>
          <w:lang w:eastAsia="tr-TR"/>
        </w:rPr>
      </w:pPr>
      <w:r w:rsidRPr="003770D8">
        <w:rPr>
          <w:rFonts w:eastAsia="Times New Roman"/>
          <w:lang w:eastAsia="tr-TR"/>
        </w:rPr>
        <w:t>İmar Komisyonundan gelen 02/06/2017 tarih ve 2 sayılı rapor okundu.</w:t>
      </w:r>
    </w:p>
    <w:p w:rsidR="00F81EEC" w:rsidRPr="003770D8" w:rsidRDefault="00F81EEC" w:rsidP="00F81EEC">
      <w:pPr>
        <w:ind w:firstLine="708"/>
        <w:jc w:val="both"/>
        <w:rPr>
          <w:rFonts w:eastAsia="Times New Roman"/>
          <w:lang w:eastAsia="tr-TR"/>
        </w:rPr>
      </w:pPr>
    </w:p>
    <w:p w:rsidR="00F81EEC" w:rsidRPr="003770D8" w:rsidRDefault="00F81EEC" w:rsidP="00F81EEC">
      <w:pPr>
        <w:tabs>
          <w:tab w:val="left" w:pos="3170"/>
        </w:tabs>
        <w:ind w:firstLine="708"/>
        <w:rPr>
          <w:rFonts w:eastAsia="Times New Roman"/>
          <w:b/>
          <w:bCs/>
          <w:iCs/>
          <w:color w:val="333333"/>
          <w:bdr w:val="none" w:sz="0" w:space="0" w:color="auto" w:frame="1"/>
          <w:lang w:eastAsia="tr-TR"/>
        </w:rPr>
      </w:pPr>
      <w:r w:rsidRPr="003770D8">
        <w:rPr>
          <w:rFonts w:eastAsia="Times New Roman"/>
          <w:b/>
          <w:bCs/>
          <w:iCs/>
          <w:color w:val="333333"/>
          <w:bdr w:val="none" w:sz="0" w:space="0" w:color="auto" w:frame="1"/>
          <w:lang w:eastAsia="tr-TR"/>
        </w:rPr>
        <w:t>İMAR KOMİSYON KARARI</w:t>
      </w:r>
    </w:p>
    <w:p w:rsidR="00F81EEC" w:rsidRPr="003770D8" w:rsidRDefault="00F81EEC" w:rsidP="00F81EEC">
      <w:pPr>
        <w:ind w:firstLine="708"/>
        <w:jc w:val="both"/>
        <w:rPr>
          <w:rFonts w:eastAsia="Times New Roman"/>
          <w:lang w:eastAsia="tr-TR"/>
        </w:rPr>
      </w:pPr>
      <w:r w:rsidRPr="003770D8">
        <w:rPr>
          <w:rFonts w:eastAsia="Times New Roman"/>
          <w:lang w:eastAsia="tr-TR"/>
        </w:rPr>
        <w:t>22/05/2017, 23/05/2017, 24/05/2017, 25/05/2017, 26/05/2017,29/05/2017, 30/05/2017, 31/05/2017, 01/06/2017 ve 02/06/2017 tarihlerinde yapılan imar komisyon toplantısında; Siverek Belediye Meclisinden 02/05/2017 tarih ve 1 nolu gündem maddesi olan imar komisyonuna havale edilen; İlçemiz 1/1000 uygulama imar planında ÖPA3 olarak belirlenen ada üzerinde yapılaşma koşularının belirlenmesi gerekmektedir.</w:t>
      </w:r>
    </w:p>
    <w:p w:rsidR="00F81EEC" w:rsidRPr="003770D8" w:rsidRDefault="00F81EEC" w:rsidP="00F81EEC">
      <w:pPr>
        <w:ind w:firstLine="708"/>
        <w:jc w:val="both"/>
        <w:rPr>
          <w:rFonts w:eastAsia="Times New Roman"/>
          <w:lang w:eastAsia="tr-TR"/>
        </w:rPr>
      </w:pPr>
      <w:r w:rsidRPr="003770D8">
        <w:rPr>
          <w:rFonts w:eastAsia="Times New Roman"/>
          <w:lang w:eastAsia="tr-TR"/>
        </w:rPr>
        <w:t xml:space="preserve">İlçemiz Gülabibey Mahallesinde bulunan 1537 ada yeni imar planında ÖPA-III olarak belirlenen alanın yapılaşma koşulları; </w:t>
      </w:r>
    </w:p>
    <w:p w:rsidR="00F81EEC" w:rsidRPr="003770D8" w:rsidRDefault="00F81EEC" w:rsidP="00F81EEC">
      <w:pPr>
        <w:ind w:firstLine="708"/>
        <w:jc w:val="both"/>
        <w:rPr>
          <w:rFonts w:eastAsia="Times New Roman"/>
          <w:lang w:eastAsia="tr-TR"/>
        </w:rPr>
      </w:pPr>
      <w:r w:rsidRPr="003770D8">
        <w:rPr>
          <w:rFonts w:eastAsia="Times New Roman"/>
          <w:lang w:eastAsia="tr-TR"/>
        </w:rPr>
        <w:t>-1537 ada 7 nolu parsel ön bahçe mesafesi 5m arka bahçe mesafesi 3.5m olarak 5 kat,</w:t>
      </w:r>
    </w:p>
    <w:p w:rsidR="00F81EEC" w:rsidRPr="003770D8" w:rsidRDefault="00F81EEC" w:rsidP="00F81EEC">
      <w:pPr>
        <w:ind w:firstLine="708"/>
        <w:jc w:val="both"/>
        <w:rPr>
          <w:rFonts w:eastAsia="Times New Roman"/>
          <w:lang w:eastAsia="tr-TR"/>
        </w:rPr>
      </w:pPr>
      <w:r w:rsidRPr="003770D8">
        <w:rPr>
          <w:rFonts w:eastAsia="Times New Roman"/>
          <w:lang w:eastAsia="tr-TR"/>
        </w:rPr>
        <w:t>-1537 ada 1 ve 8 nolu parseller Taks:040 E=2.00 aşmamak koşulu ile yan yola sıfır diğer cephelerden yasal çekmeler yapılarak 5 kat,</w:t>
      </w:r>
    </w:p>
    <w:p w:rsidR="00F81EEC" w:rsidRPr="003770D8" w:rsidRDefault="00F81EEC" w:rsidP="00F81EEC">
      <w:pPr>
        <w:ind w:firstLine="708"/>
        <w:jc w:val="both"/>
        <w:rPr>
          <w:rFonts w:eastAsia="Times New Roman"/>
          <w:lang w:eastAsia="tr-TR"/>
        </w:rPr>
      </w:pPr>
      <w:r w:rsidRPr="003770D8">
        <w:rPr>
          <w:rFonts w:eastAsia="Times New Roman"/>
          <w:lang w:eastAsia="tr-TR"/>
        </w:rPr>
        <w:lastRenderedPageBreak/>
        <w:t>-1537 ada 2 nolu parsel Taks:0.40E=2.00 aşmamak koşulu ile ön bahçeye sıfır diğer cephelerden yasal çekmeler yapılarak 5 kat,</w:t>
      </w:r>
    </w:p>
    <w:p w:rsidR="00F81EEC" w:rsidRPr="003770D8" w:rsidRDefault="00F81EEC" w:rsidP="00F81EEC">
      <w:pPr>
        <w:ind w:firstLine="708"/>
        <w:jc w:val="both"/>
        <w:rPr>
          <w:rFonts w:eastAsia="Times New Roman"/>
          <w:lang w:eastAsia="tr-TR"/>
        </w:rPr>
      </w:pPr>
      <w:r w:rsidRPr="003770D8">
        <w:rPr>
          <w:rFonts w:eastAsia="Times New Roman"/>
          <w:lang w:eastAsia="tr-TR"/>
        </w:rPr>
        <w:t>-1537 ada 3, 4, 5, 6, 9, 10, 11 ve 12 nolu parseller yasal çekmeler yapılarak Taks:0.40 E=2.00 aşmamak koşulu ile ayrık nizam 5 kat olarak belirlenmiştir. Belirtilen hususlar ekli krokide de gösterilmiş, olup komisyonumuzca Eyyüp ÇINAR, Nurettin BOZDAĞ, Aysel KAYA, Mehmet DURDURGA ve Cumali BAYRAM’ın Kabul yönünde oy kullanarak oy birliği ile kabul edilmiştir.</w:t>
      </w:r>
    </w:p>
    <w:p w:rsidR="00F81EEC" w:rsidRPr="003770D8" w:rsidRDefault="00F81EEC" w:rsidP="00F81EEC">
      <w:pPr>
        <w:tabs>
          <w:tab w:val="left" w:pos="3170"/>
        </w:tabs>
        <w:ind w:firstLine="708"/>
        <w:rPr>
          <w:rFonts w:eastAsia="Times New Roman"/>
          <w:bCs/>
          <w:iCs/>
          <w:bdr w:val="none" w:sz="0" w:space="0" w:color="auto" w:frame="1"/>
          <w:lang w:eastAsia="tr-TR"/>
        </w:rPr>
      </w:pPr>
      <w:r w:rsidRPr="003770D8">
        <w:rPr>
          <w:rFonts w:eastAsia="Times New Roman"/>
          <w:bCs/>
          <w:iCs/>
          <w:color w:val="333333"/>
          <w:bdr w:val="none" w:sz="0" w:space="0" w:color="auto" w:frame="1"/>
          <w:lang w:eastAsia="tr-TR"/>
        </w:rPr>
        <w:tab/>
      </w:r>
    </w:p>
    <w:p w:rsidR="00F81EEC" w:rsidRPr="003770D8" w:rsidRDefault="00F81EEC" w:rsidP="00F81EEC">
      <w:pPr>
        <w:ind w:firstLine="708"/>
        <w:jc w:val="both"/>
        <w:rPr>
          <w:rFonts w:eastAsia="Times New Roman"/>
          <w:lang w:eastAsia="tr-TR"/>
        </w:rPr>
      </w:pPr>
      <w:r w:rsidRPr="003770D8">
        <w:rPr>
          <w:rFonts w:eastAsia="Times New Roman"/>
          <w:lang w:eastAsia="tr-TR"/>
        </w:rPr>
        <w:t>Gündem maddesi ile ilgili söz isteyen olup olmadığı soruldu.</w:t>
      </w:r>
    </w:p>
    <w:p w:rsidR="00F81EEC" w:rsidRPr="003770D8" w:rsidRDefault="00F81EEC" w:rsidP="00F81EEC">
      <w:pPr>
        <w:ind w:firstLine="708"/>
        <w:jc w:val="both"/>
        <w:rPr>
          <w:rFonts w:eastAsia="Times New Roman"/>
          <w:lang w:eastAsia="tr-TR"/>
        </w:rPr>
      </w:pPr>
      <w:r w:rsidRPr="003770D8">
        <w:rPr>
          <w:rFonts w:eastAsia="Times New Roman"/>
          <w:lang w:eastAsia="tr-TR"/>
        </w:rPr>
        <w:t>Gündem maddesiyle ilgili söz isteyen olmadığından isim okunmak suretiyle açık oylamaya geçildi.</w:t>
      </w:r>
    </w:p>
    <w:p w:rsidR="00F81EEC" w:rsidRPr="003770D8" w:rsidRDefault="00F81EEC" w:rsidP="00F81EEC">
      <w:pPr>
        <w:ind w:firstLine="708"/>
        <w:jc w:val="both"/>
        <w:rPr>
          <w:rFonts w:eastAsia="Times New Roman"/>
          <w:bCs/>
          <w:lang w:eastAsia="tr-TR"/>
        </w:rPr>
      </w:pPr>
      <w:r w:rsidRPr="003770D8">
        <w:rPr>
          <w:rFonts w:eastAsia="Times New Roman"/>
          <w:lang w:eastAsia="tr-TR"/>
        </w:rPr>
        <w:t>Ayrı ayrı İsim okunmak suretiyle yapılan açık oylamada</w:t>
      </w:r>
      <w:r w:rsidRPr="003770D8">
        <w:t xml:space="preserve"> 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YAVUZER’in kabul yönünde oy kullandıkları, Ali SOLAK ve Hasan DUSAK’ın  çekimser yönünde oy </w:t>
      </w:r>
      <w:r w:rsidRPr="003770D8">
        <w:rPr>
          <w:rFonts w:eastAsia="Times New Roman"/>
          <w:bCs/>
          <w:lang w:eastAsia="tr-TR"/>
        </w:rPr>
        <w:t>kullandıkları görüldü.</w:t>
      </w:r>
    </w:p>
    <w:p w:rsidR="00F81EEC" w:rsidRPr="003770D8" w:rsidRDefault="00F81EEC" w:rsidP="00F81EEC">
      <w:pPr>
        <w:pStyle w:val="NormalWeb"/>
        <w:spacing w:before="0" w:beforeAutospacing="0" w:after="0" w:afterAutospacing="0"/>
        <w:ind w:firstLine="708"/>
        <w:jc w:val="both"/>
        <w:rPr>
          <w:color w:val="000000"/>
        </w:rPr>
      </w:pPr>
    </w:p>
    <w:p w:rsidR="00866BC4" w:rsidRPr="00F81EEC" w:rsidRDefault="00F81EEC" w:rsidP="00F81EEC">
      <w:pPr>
        <w:ind w:firstLine="708"/>
        <w:jc w:val="both"/>
        <w:rPr>
          <w:rFonts w:eastAsia="Times New Roman"/>
          <w:lang w:eastAsia="tr-TR"/>
        </w:rPr>
      </w:pPr>
      <w:r w:rsidRPr="003770D8">
        <w:rPr>
          <w:b/>
        </w:rPr>
        <w:t>Gündemin birinci maddesi olan</w:t>
      </w:r>
      <w:r w:rsidRPr="003770D8">
        <w:rPr>
          <w:rFonts w:eastAsia="Times New Roman"/>
          <w:b/>
          <w:lang w:eastAsia="tr-TR"/>
        </w:rPr>
        <w:t>;</w:t>
      </w:r>
      <w:r w:rsidRPr="003770D8">
        <w:rPr>
          <w:rFonts w:eastAsia="Arial Unicode MS"/>
          <w:bCs/>
        </w:rPr>
        <w:t xml:space="preserve"> </w:t>
      </w:r>
      <w:r w:rsidRPr="003770D8">
        <w:t xml:space="preserve">İmar ve Şehircilik Müdürlüğünden gelen 1/1000 ölçekli uygulama imar Planındaki ÖPA3 ün İmar Komisyonundan gelen 02/06/2017 tarih ve 2 sayılı raporu doğrultusunda </w:t>
      </w:r>
      <w:r w:rsidRPr="003770D8">
        <w:rPr>
          <w:b/>
        </w:rPr>
        <w:t xml:space="preserve">Oy Çokluğu </w:t>
      </w:r>
      <w:r w:rsidRPr="003770D8">
        <w:t>ile</w:t>
      </w:r>
      <w:r w:rsidRPr="003770D8">
        <w:rPr>
          <w:rFonts w:eastAsia="Times New Roman"/>
          <w:lang w:eastAsia="tr-TR"/>
        </w:rPr>
        <w:t xml:space="preserve"> kabul edildi. </w:t>
      </w:r>
      <w:r>
        <w:rPr>
          <w:rFonts w:eastAsia="Times New Roman"/>
          <w:lang w:eastAsia="tr-TR"/>
        </w:rPr>
        <w:t>06/06</w:t>
      </w:r>
      <w:r w:rsidR="00866BC4" w:rsidRPr="00EC2DA4">
        <w:rPr>
          <w:rFonts w:eastAsia="Times New Roman"/>
          <w:sz w:val="22"/>
          <w:szCs w:val="22"/>
          <w:lang w:eastAsia="tr-TR"/>
        </w:rPr>
        <w:t>/2017</w:t>
      </w:r>
    </w:p>
    <w:p w:rsidR="00866BC4" w:rsidRDefault="00866BC4" w:rsidP="00866BC4">
      <w:pPr>
        <w:ind w:firstLine="708"/>
        <w:jc w:val="both"/>
        <w:rPr>
          <w:rFonts w:eastAsia="Times New Roman"/>
          <w:lang w:eastAsia="tr-TR"/>
        </w:rPr>
      </w:pPr>
    </w:p>
    <w:p w:rsidR="00866BC4" w:rsidRDefault="00866BC4" w:rsidP="00866BC4">
      <w:pPr>
        <w:ind w:firstLine="708"/>
        <w:jc w:val="both"/>
        <w:rPr>
          <w:rFonts w:eastAsia="Times New Roman"/>
          <w:lang w:eastAsia="tr-TR"/>
        </w:rPr>
      </w:pPr>
    </w:p>
    <w:p w:rsidR="00EC2DA4" w:rsidRPr="00BA241F" w:rsidRDefault="00EC2DA4" w:rsidP="00866BC4">
      <w:pPr>
        <w:ind w:firstLine="708"/>
        <w:jc w:val="both"/>
        <w:rPr>
          <w:rFonts w:eastAsia="Times New Roman"/>
          <w:lang w:eastAsia="tr-TR"/>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F81EEC">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EC2DA4">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F81EEC">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F81EEC">
        <w:rPr>
          <w:sz w:val="22"/>
          <w:szCs w:val="22"/>
          <w:lang w:val="en-US"/>
        </w:rPr>
        <w:t xml:space="preserve">     </w:t>
      </w:r>
      <w:r w:rsidR="004E5E79">
        <w:rPr>
          <w:sz w:val="22"/>
          <w:szCs w:val="22"/>
          <w:lang w:val="en-US"/>
        </w:rPr>
        <w:t xml:space="preserve"> </w:t>
      </w:r>
      <w:r w:rsidR="00F81EEC">
        <w:rPr>
          <w:sz w:val="22"/>
          <w:szCs w:val="22"/>
          <w:lang w:val="en-US"/>
        </w:rPr>
        <w:t xml:space="preserve"> </w:t>
      </w:r>
      <w:bookmarkStart w:id="0" w:name="_GoBack"/>
      <w:bookmarkEnd w:id="0"/>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4C8" w:rsidRDefault="005B24C8" w:rsidP="000A5322">
      <w:r>
        <w:separator/>
      </w:r>
    </w:p>
  </w:endnote>
  <w:endnote w:type="continuationSeparator" w:id="0">
    <w:p w:rsidR="005B24C8" w:rsidRDefault="005B24C8"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4C8" w:rsidRDefault="005B24C8" w:rsidP="000A5322">
      <w:r>
        <w:separator/>
      </w:r>
    </w:p>
  </w:footnote>
  <w:footnote w:type="continuationSeparator" w:id="0">
    <w:p w:rsidR="005B24C8" w:rsidRDefault="005B24C8"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E641F"/>
    <w:rsid w:val="00107960"/>
    <w:rsid w:val="00177536"/>
    <w:rsid w:val="001C48EE"/>
    <w:rsid w:val="002371A3"/>
    <w:rsid w:val="00253EB2"/>
    <w:rsid w:val="00296B32"/>
    <w:rsid w:val="002F58AB"/>
    <w:rsid w:val="003306A5"/>
    <w:rsid w:val="003C0AF6"/>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67779"/>
    <w:rsid w:val="00C71813"/>
    <w:rsid w:val="00C73D3C"/>
    <w:rsid w:val="00DF0793"/>
    <w:rsid w:val="00E02603"/>
    <w:rsid w:val="00E061A7"/>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631</Words>
  <Characters>3603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53</cp:revision>
  <cp:lastPrinted>2017-05-05T13:54:00Z</cp:lastPrinted>
  <dcterms:created xsi:type="dcterms:W3CDTF">2017-02-09T13:05:00Z</dcterms:created>
  <dcterms:modified xsi:type="dcterms:W3CDTF">2017-06-12T12:14:00Z</dcterms:modified>
</cp:coreProperties>
</file>